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b/>
          <w:bCs/>
          <w:sz w:val="44"/>
          <w:szCs w:val="44"/>
        </w:rPr>
      </w:pPr>
      <w:r>
        <w:rPr>
          <w:rFonts w:hint="eastAsia" w:ascii="方正小标宋简体" w:hAnsi="方正小标宋简体" w:eastAsia="方正小标宋简体" w:cs="方正小标宋简体"/>
          <w:b w:val="0"/>
          <w:bCs w:val="0"/>
          <w:sz w:val="44"/>
          <w:szCs w:val="44"/>
        </w:rPr>
        <w:t>代收</w:t>
      </w:r>
      <w:r>
        <w:rPr>
          <w:rFonts w:hint="eastAsia" w:ascii="方正小标宋简体" w:hAnsi="方正小标宋简体" w:eastAsia="方正小标宋简体" w:cs="方正小标宋简体"/>
          <w:b w:val="0"/>
          <w:bCs w:val="0"/>
          <w:sz w:val="44"/>
          <w:szCs w:val="44"/>
          <w:lang w:val="en-US" w:eastAsia="zh-CN"/>
        </w:rPr>
        <w:t>灵活就业人员职工基本养老保险费、职工基本医疗保险费</w:t>
      </w:r>
      <w:r>
        <w:rPr>
          <w:rFonts w:hint="eastAsia" w:ascii="方正小标宋简体" w:hAnsi="方正小标宋简体" w:eastAsia="方正小标宋简体" w:cs="方正小标宋简体"/>
          <w:b w:val="0"/>
          <w:bCs w:val="0"/>
          <w:sz w:val="44"/>
          <w:szCs w:val="44"/>
        </w:rPr>
        <w:t>业务扣款授权书</w:t>
      </w:r>
    </w:p>
    <w:tbl>
      <w:tblPr>
        <w:tblStyle w:val="9"/>
        <w:tblpPr w:leftFromText="180" w:rightFromText="180" w:vertAnchor="text" w:horzAnchor="page" w:tblpX="1786" w:tblpY="445"/>
        <w:tblOverlap w:val="never"/>
        <w:tblW w:w="0" w:type="auto"/>
        <w:tblInd w:w="0" w:type="dxa"/>
        <w:tblLayout w:type="fixed"/>
        <w:tblCellMar>
          <w:top w:w="0" w:type="dxa"/>
          <w:left w:w="0" w:type="dxa"/>
          <w:bottom w:w="0" w:type="dxa"/>
          <w:right w:w="0" w:type="dxa"/>
        </w:tblCellMar>
      </w:tblPr>
      <w:tblGrid>
        <w:gridCol w:w="8700"/>
      </w:tblGrid>
      <w:tr>
        <w:tblPrEx>
          <w:tblCellMar>
            <w:top w:w="0" w:type="dxa"/>
            <w:left w:w="0" w:type="dxa"/>
            <w:bottom w:w="0" w:type="dxa"/>
            <w:right w:w="0" w:type="dxa"/>
          </w:tblCellMar>
        </w:tblPrEx>
        <w:trPr>
          <w:trHeight w:val="2723" w:hRule="atLeast"/>
        </w:trPr>
        <w:tc>
          <w:tcPr>
            <w:tcW w:w="8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bottom"/>
              <w:rPr>
                <w:rFonts w:hint="eastAsia" w:ascii="仿宋" w:hAnsi="仿宋" w:eastAsia="仿宋" w:cs="仿宋"/>
                <w:b/>
                <w:sz w:val="28"/>
                <w:szCs w:val="28"/>
              </w:rPr>
            </w:pPr>
            <w:r>
              <w:rPr>
                <w:rFonts w:hint="eastAsia" w:ascii="仿宋" w:hAnsi="仿宋" w:eastAsia="仿宋" w:cs="仿宋"/>
                <w:b/>
                <w:bCs/>
                <w:sz w:val="28"/>
                <w:szCs w:val="28"/>
                <w:lang w:val="en-US" w:eastAsia="zh-CN"/>
              </w:rPr>
              <w:t>请甲方认真阅读本授权书全文，尤其是字体加粗的条款。如对本授权书条款</w:t>
            </w:r>
            <w:r>
              <w:rPr>
                <w:rFonts w:hint="eastAsia" w:ascii="仿宋" w:hAnsi="仿宋" w:eastAsia="仿宋" w:cs="仿宋"/>
                <w:b/>
                <w:bCs/>
                <w:sz w:val="28"/>
                <w:szCs w:val="28"/>
              </w:rPr>
              <w:t>有任何疑问或希望进一步理解相关条款的具体含义，请务必在签署前提请</w:t>
            </w:r>
            <w:r>
              <w:rPr>
                <w:rFonts w:hint="eastAsia" w:ascii="仿宋" w:hAnsi="仿宋" w:eastAsia="仿宋" w:cs="仿宋"/>
                <w:b/>
                <w:bCs/>
                <w:sz w:val="28"/>
                <w:szCs w:val="28"/>
                <w:lang w:val="en-US" w:eastAsia="zh-CN"/>
              </w:rPr>
              <w:t>乙方予以说明，乙方将向甲方说明相关条款含义及后果。如果乙方尚未向甲方解释说明相关条款含义及后果，或甲方对本授权书的任何内容仍有疑问</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请暂缓签署本授权书。</w:t>
            </w:r>
          </w:p>
        </w:tc>
      </w:tr>
    </w:tbl>
    <w:p>
      <w:pPr>
        <w:keepNext w:val="0"/>
        <w:keepLines w:val="0"/>
        <w:pageBreakBefore w:val="0"/>
        <w:kinsoku/>
        <w:wordWrap/>
        <w:overflowPunct/>
        <w:topLinePunct w:val="0"/>
        <w:autoSpaceDE/>
        <w:autoSpaceDN/>
        <w:bidi w:val="0"/>
        <w:adjustRightInd/>
        <w:spacing w:line="520" w:lineRule="exact"/>
        <w:ind w:firstLine="0" w:firstLineChars="0"/>
        <w:jc w:val="center"/>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（授权人）</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val="en-US" w:eastAsia="zh-CN"/>
        </w:rPr>
        <w:t>青岛农村商业银行股份有限公司</w:t>
      </w:r>
      <w:r>
        <w:rPr>
          <w:rFonts w:hint="eastAsia" w:ascii="仿宋" w:hAnsi="仿宋" w:eastAsia="仿宋" w:cs="仿宋"/>
          <w:sz w:val="28"/>
          <w:szCs w:val="28"/>
        </w:rPr>
        <w:t>（被授权人）</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u w:val="single"/>
        </w:rPr>
      </w:pP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第一条  授权事项</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鉴于甲方涉及定期或不定期向</w:t>
      </w:r>
      <w:r>
        <w:rPr>
          <w:rFonts w:hint="eastAsia" w:ascii="仿宋" w:hAnsi="仿宋" w:eastAsia="仿宋" w:cs="仿宋"/>
          <w:b/>
          <w:bCs/>
          <w:sz w:val="28"/>
          <w:szCs w:val="28"/>
          <w:highlight w:val="none"/>
          <w:lang w:val="en-US" w:eastAsia="zh-CN"/>
        </w:rPr>
        <w:t>国家税务总局青岛市税务局（下称收款人）</w:t>
      </w:r>
      <w:r>
        <w:rPr>
          <w:rFonts w:hint="eastAsia" w:ascii="仿宋" w:hAnsi="仿宋" w:eastAsia="仿宋" w:cs="仿宋"/>
          <w:b/>
          <w:bCs/>
          <w:sz w:val="28"/>
          <w:szCs w:val="28"/>
          <w:highlight w:val="none"/>
        </w:rPr>
        <w:t>支付</w:t>
      </w:r>
      <w:r>
        <w:rPr>
          <w:rFonts w:hint="eastAsia" w:ascii="仿宋" w:hAnsi="仿宋" w:eastAsia="仿宋" w:cs="仿宋"/>
          <w:b/>
          <w:bCs/>
          <w:sz w:val="28"/>
          <w:szCs w:val="28"/>
          <w:highlight w:val="none"/>
          <w:lang w:val="en-US" w:eastAsia="zh-CN"/>
        </w:rPr>
        <w:t>基本养老保险费和基本医疗保险费</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基本养老保险费和基本医疗保险费由国家税务总局青岛市税务局统一征收后划转至国家金库。</w:t>
      </w:r>
      <w:r>
        <w:rPr>
          <w:rFonts w:hint="eastAsia" w:ascii="仿宋" w:hAnsi="仿宋" w:eastAsia="仿宋" w:cs="仿宋"/>
          <w:b/>
          <w:bCs/>
          <w:sz w:val="28"/>
          <w:szCs w:val="28"/>
          <w:highlight w:val="none"/>
        </w:rPr>
        <w:t>甲方在此授权，其同意乙方</w:t>
      </w:r>
      <w:r>
        <w:rPr>
          <w:rFonts w:hint="eastAsia" w:ascii="仿宋" w:hAnsi="仿宋" w:eastAsia="仿宋" w:cs="仿宋"/>
          <w:b/>
          <w:bCs/>
          <w:sz w:val="28"/>
          <w:szCs w:val="28"/>
          <w:highlight w:val="none"/>
          <w:lang w:val="en-US" w:eastAsia="zh-CN"/>
        </w:rPr>
        <w:t>采取银行查缴方式</w:t>
      </w:r>
      <w:r>
        <w:rPr>
          <w:rFonts w:hint="eastAsia" w:ascii="仿宋" w:hAnsi="仿宋" w:eastAsia="仿宋" w:cs="仿宋"/>
          <w:b/>
          <w:bCs/>
          <w:sz w:val="28"/>
          <w:szCs w:val="28"/>
          <w:highlight w:val="none"/>
        </w:rPr>
        <w:t>办理本授权书约定的代收扣款业务，本授权书生效后，乙方根据</w:t>
      </w:r>
      <w:r>
        <w:rPr>
          <w:rFonts w:hint="eastAsia" w:ascii="仿宋" w:hAnsi="仿宋" w:eastAsia="仿宋" w:cs="仿宋"/>
          <w:b/>
          <w:bCs/>
          <w:sz w:val="28"/>
          <w:szCs w:val="28"/>
          <w:highlight w:val="none"/>
          <w:lang w:val="en-US" w:eastAsia="zh-CN"/>
        </w:rPr>
        <w:t>获取的</w:t>
      </w:r>
      <w:r>
        <w:rPr>
          <w:rFonts w:hint="eastAsia" w:ascii="仿宋" w:hAnsi="仿宋" w:eastAsia="仿宋" w:cs="仿宋"/>
          <w:b/>
          <w:bCs/>
          <w:sz w:val="28"/>
          <w:szCs w:val="28"/>
          <w:highlight w:val="none"/>
        </w:rPr>
        <w:t>收款人</w:t>
      </w:r>
      <w:r>
        <w:rPr>
          <w:rFonts w:hint="eastAsia" w:ascii="仿宋" w:hAnsi="仿宋" w:eastAsia="仿宋" w:cs="仿宋"/>
          <w:b/>
          <w:bCs/>
          <w:sz w:val="28"/>
          <w:szCs w:val="28"/>
          <w:highlight w:val="none"/>
          <w:lang w:val="en-US" w:eastAsia="zh-CN"/>
        </w:rPr>
        <w:t>查缴数据，且经</w:t>
      </w:r>
      <w:r>
        <w:rPr>
          <w:rFonts w:hint="eastAsia" w:ascii="仿宋" w:hAnsi="仿宋" w:eastAsia="仿宋" w:cs="仿宋"/>
          <w:b/>
          <w:bCs/>
          <w:sz w:val="28"/>
          <w:szCs w:val="28"/>
          <w:highlight w:val="none"/>
        </w:rPr>
        <w:t>验证</w:t>
      </w:r>
      <w:r>
        <w:rPr>
          <w:rFonts w:hint="eastAsia" w:ascii="仿宋" w:hAnsi="仿宋" w:eastAsia="仿宋" w:cs="仿宋"/>
          <w:b/>
          <w:bCs/>
          <w:sz w:val="28"/>
          <w:szCs w:val="28"/>
          <w:highlight w:val="none"/>
          <w:lang w:val="en-US" w:eastAsia="zh-CN"/>
        </w:rPr>
        <w:t>查缴数据</w:t>
      </w:r>
      <w:r>
        <w:rPr>
          <w:rFonts w:hint="eastAsia" w:ascii="仿宋" w:hAnsi="仿宋" w:eastAsia="仿宋" w:cs="仿宋"/>
          <w:b/>
          <w:bCs/>
          <w:sz w:val="28"/>
          <w:szCs w:val="28"/>
          <w:highlight w:val="none"/>
        </w:rPr>
        <w:t>与本授权书约定的授权范围相符</w:t>
      </w:r>
      <w:r>
        <w:rPr>
          <w:rFonts w:hint="eastAsia" w:ascii="仿宋" w:hAnsi="仿宋" w:eastAsia="仿宋" w:cs="仿宋"/>
          <w:b/>
          <w:bCs/>
          <w:sz w:val="28"/>
          <w:szCs w:val="28"/>
          <w:highlight w:val="none"/>
          <w:lang w:val="en-US" w:eastAsia="zh-CN"/>
        </w:rPr>
        <w:t>的，</w:t>
      </w:r>
      <w:r>
        <w:rPr>
          <w:rFonts w:hint="eastAsia" w:ascii="仿宋" w:hAnsi="仿宋" w:eastAsia="仿宋" w:cs="仿宋"/>
          <w:b/>
          <w:bCs/>
          <w:sz w:val="28"/>
          <w:szCs w:val="28"/>
          <w:highlight w:val="none"/>
        </w:rPr>
        <w:t>自本协议约定的扣款账户中扣划相应资金，</w:t>
      </w:r>
      <w:r>
        <w:rPr>
          <w:rFonts w:hint="eastAsia" w:ascii="仿宋" w:hAnsi="仿宋" w:eastAsia="仿宋" w:cs="仿宋"/>
          <w:b/>
          <w:bCs/>
          <w:sz w:val="28"/>
          <w:szCs w:val="28"/>
          <w:highlight w:val="none"/>
          <w:lang w:val="en-US" w:eastAsia="zh-CN"/>
        </w:rPr>
        <w:t>并</w:t>
      </w:r>
      <w:r>
        <w:rPr>
          <w:rFonts w:hint="eastAsia" w:ascii="仿宋" w:hAnsi="仿宋" w:eastAsia="仿宋" w:cs="仿宋"/>
          <w:b/>
          <w:bCs/>
          <w:sz w:val="28"/>
          <w:szCs w:val="28"/>
          <w:highlight w:val="none"/>
        </w:rPr>
        <w:t>将从扣款账户中扣划</w:t>
      </w:r>
      <w:r>
        <w:rPr>
          <w:rFonts w:hint="eastAsia" w:ascii="仿宋" w:hAnsi="仿宋" w:eastAsia="仿宋" w:cs="仿宋"/>
          <w:b/>
          <w:bCs/>
          <w:sz w:val="28"/>
          <w:szCs w:val="28"/>
          <w:highlight w:val="none"/>
          <w:lang w:val="en-US" w:eastAsia="zh-CN"/>
        </w:rPr>
        <w:t>的</w:t>
      </w:r>
      <w:r>
        <w:rPr>
          <w:rFonts w:hint="eastAsia" w:ascii="仿宋" w:hAnsi="仿宋" w:eastAsia="仿宋" w:cs="仿宋"/>
          <w:b/>
          <w:bCs/>
          <w:sz w:val="28"/>
          <w:szCs w:val="28"/>
          <w:highlight w:val="none"/>
        </w:rPr>
        <w:t>相应资金</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根据收款人要求划转至收款人指定账户</w:t>
      </w:r>
      <w:r>
        <w:rPr>
          <w:rFonts w:hint="eastAsia" w:ascii="仿宋" w:hAnsi="仿宋" w:eastAsia="仿宋" w:cs="仿宋"/>
          <w:b/>
          <w:bCs/>
          <w:sz w:val="28"/>
          <w:szCs w:val="28"/>
          <w:highlight w:val="none"/>
          <w:lang w:eastAsia="zh-CN"/>
        </w:rPr>
        <w:t>。</w:t>
      </w:r>
    </w:p>
    <w:p>
      <w:pPr>
        <w:keepNext w:val="0"/>
        <w:keepLines w:val="0"/>
        <w:pageBreakBefore w:val="0"/>
        <w:kinsoku/>
        <w:wordWrap/>
        <w:overflowPunct/>
        <w:topLinePunct w:val="0"/>
        <w:autoSpaceDE/>
        <w:autoSpaceDN/>
        <w:bidi w:val="0"/>
        <w:adjustRightInd/>
        <w:spacing w:line="520" w:lineRule="exact"/>
        <w:ind w:firstLine="562" w:firstLineChars="200"/>
        <w:rPr>
          <w:rFonts w:hint="default" w:ascii="仿宋" w:hAnsi="仿宋" w:eastAsia="仿宋" w:cs="仿宋"/>
          <w:b/>
          <w:bCs/>
          <w:sz w:val="28"/>
          <w:szCs w:val="28"/>
          <w:highlight w:val="none"/>
          <w:lang w:val="en-US"/>
        </w:rPr>
      </w:pPr>
      <w:r>
        <w:rPr>
          <w:rFonts w:hint="eastAsia" w:ascii="仿宋" w:hAnsi="仿宋" w:eastAsia="仿宋" w:cs="仿宋"/>
          <w:b/>
          <w:bCs/>
          <w:sz w:val="28"/>
          <w:szCs w:val="28"/>
          <w:highlight w:val="none"/>
          <w:lang w:val="en-US" w:eastAsia="zh-CN"/>
        </w:rPr>
        <w:t>本授权书生效后，乙方有权按照收款人反馈的查缴数据完成本授权书约定的代收扣款业务。其中，基本养老保险查缴数据为甲方签署本授权书年度内收款人生成的全部数据（含授权书签署日之前的当年度数据），基本医疗保险查缴数据为2023年1月（含）以来收款人生成的全部数据。乙方从扣款账户中扣划的资金不能足额支付全部基本养老保险费和/或基本医疗保险费时：应区分业务种类，首先按照扣款日期从前往后的顺序扣划基本医疗保险费，再按照扣款日期从前往后的顺序扣划基本养老保险费。</w:t>
      </w:r>
      <w:r>
        <w:rPr>
          <w:rFonts w:hint="eastAsia" w:ascii="仿宋" w:hAnsi="仿宋" w:eastAsia="仿宋" w:cs="仿宋"/>
          <w:b/>
          <w:bCs/>
          <w:kern w:val="2"/>
          <w:sz w:val="28"/>
          <w:szCs w:val="28"/>
          <w:highlight w:val="none"/>
          <w:lang w:val="en-US" w:eastAsia="zh-CN" w:bidi="ar-SA"/>
        </w:rPr>
        <w:t>当国家、省、市规定调整查缴数据范围和/或扣款顺序的，按照调整后的查缴数据范围和/或扣款顺序执行。</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本授权书中所述银行查缴方式系指乙方在每次从扣款账户扣划相应资金前，主动向收款人查询授权人</w:t>
      </w:r>
      <w:r>
        <w:rPr>
          <w:rFonts w:hint="eastAsia" w:ascii="仿宋" w:hAnsi="仿宋" w:eastAsia="仿宋" w:cs="仿宋"/>
          <w:b/>
          <w:bCs/>
          <w:sz w:val="28"/>
          <w:szCs w:val="28"/>
          <w:highlight w:val="none"/>
          <w:u w:val="none"/>
        </w:rPr>
        <w:t>证件号码信息、姓名信息、缴费金额信息、缴费基数信息</w:t>
      </w:r>
      <w:r>
        <w:rPr>
          <w:rFonts w:hint="eastAsia" w:ascii="仿宋" w:hAnsi="仿宋" w:eastAsia="仿宋" w:cs="仿宋"/>
          <w:b/>
          <w:bCs/>
          <w:sz w:val="28"/>
          <w:szCs w:val="28"/>
          <w:highlight w:val="none"/>
          <w:lang w:val="en-US" w:eastAsia="zh-CN"/>
        </w:rPr>
        <w:t>等数据，乙方验证查缴数据与本授权书约定的授权范围相符的，将从扣款账户中扣划相应资金并根据收款人要求划转至收款人指定账户。</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sz w:val="28"/>
          <w:szCs w:val="28"/>
          <w:highlight w:val="none"/>
          <w:u w:val="single"/>
          <w:lang w:val="en-US" w:eastAsia="zh-CN"/>
        </w:rPr>
      </w:pPr>
      <w:r>
        <w:rPr>
          <w:rFonts w:hint="eastAsia" w:ascii="仿宋" w:hAnsi="仿宋" w:eastAsia="仿宋" w:cs="仿宋"/>
          <w:b/>
          <w:bCs/>
          <w:sz w:val="28"/>
          <w:szCs w:val="28"/>
          <w:highlight w:val="none"/>
          <w:lang w:val="en-US" w:eastAsia="zh-CN"/>
        </w:rPr>
        <w:t>甲方确认并同意，乙方有权通过银行查缴模式办理本授权书约定的代收扣款业务，乙方无需就每次向收款人查缴数据后发起的扣款交易指令另行逐笔获取甲方的授权。</w:t>
      </w:r>
    </w:p>
    <w:p>
      <w:pPr>
        <w:keepNext w:val="0"/>
        <w:keepLines w:val="0"/>
        <w:pageBreakBefore w:val="0"/>
        <w:kinsoku/>
        <w:wordWrap/>
        <w:overflowPunct/>
        <w:topLinePunct w:val="0"/>
        <w:autoSpaceDE/>
        <w:autoSpaceDN/>
        <w:bidi w:val="0"/>
        <w:adjustRightInd/>
        <w:spacing w:line="520" w:lineRule="exact"/>
        <w:ind w:left="62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第二条 授权变更和授权终止</w:t>
      </w:r>
    </w:p>
    <w:p>
      <w:pPr>
        <w:pStyle w:val="6"/>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2.1 本授权书生效后，甲方在签署本授权书时向乙方提供的资料、信息如有变化或甲方拟对本授权书项下授权内容进行变更（包括但不限于甲方的身份基本信息、常用手机号、扣款账户户名、账号、业务种类、付款周期等），甲方应及时告知乙方并根据乙方要求办理授权变更手续，否则由此发生的损失由甲方自行承担，乙方存在过错依法应由乙方承担损失的除外。</w:t>
      </w:r>
      <w:r>
        <w:rPr>
          <w:rFonts w:hint="eastAsia" w:ascii="仿宋" w:hAnsi="仿宋" w:eastAsia="仿宋" w:cs="仿宋"/>
          <w:b/>
          <w:bCs/>
          <w:sz w:val="28"/>
          <w:szCs w:val="28"/>
          <w:highlight w:val="none"/>
          <w:lang w:val="en-US" w:eastAsia="zh-CN"/>
        </w:rPr>
        <w:t>如同一客户标识号下变更后的授权书存在多份的，以甲方最新签署的授权书内容为准。</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kern w:val="0"/>
          <w:sz w:val="28"/>
          <w:szCs w:val="28"/>
          <w:highlight w:val="none"/>
          <w:lang w:val="en-US" w:eastAsia="zh-CN"/>
        </w:rPr>
      </w:pPr>
      <w:r>
        <w:rPr>
          <w:rFonts w:hint="eastAsia" w:ascii="仿宋" w:hAnsi="仿宋" w:eastAsia="仿宋" w:cs="仿宋"/>
          <w:b/>
          <w:bCs/>
          <w:sz w:val="28"/>
          <w:szCs w:val="28"/>
          <w:highlight w:val="none"/>
        </w:rPr>
        <w:t>2.2 如甲方不再需要乙方根据本授权书约定自扣款账户中扣划款项，甲方应向乙方申请办理授权终止手续，授权终止后，乙方将不再为甲方提供本授权书约定的代收扣款业务。</w:t>
      </w:r>
      <w:r>
        <w:rPr>
          <w:rFonts w:hint="eastAsia" w:ascii="仿宋" w:hAnsi="仿宋" w:eastAsia="仿宋" w:cs="仿宋"/>
          <w:b/>
          <w:bCs/>
          <w:sz w:val="28"/>
          <w:szCs w:val="28"/>
          <w:highlight w:val="none"/>
          <w:lang w:val="en-US" w:eastAsia="zh-CN"/>
        </w:rPr>
        <w:t>如甲方需当月终止乙方根据本授权书约定自扣款账户中扣划款项的，甲方应至少于当月20日前向乙方申请办理授权终止手续。</w:t>
      </w:r>
      <w:r>
        <w:rPr>
          <w:rFonts w:hint="eastAsia" w:ascii="仿宋" w:hAnsi="仿宋" w:eastAsia="仿宋" w:cs="仿宋"/>
          <w:b/>
          <w:bCs/>
          <w:sz w:val="28"/>
          <w:szCs w:val="28"/>
          <w:highlight w:val="none"/>
        </w:rPr>
        <w:t>在授权终止前</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乙方已</w:t>
      </w:r>
      <w:r>
        <w:rPr>
          <w:rFonts w:hint="eastAsia" w:ascii="仿宋" w:hAnsi="仿宋" w:eastAsia="仿宋" w:cs="仿宋"/>
          <w:b/>
          <w:bCs/>
          <w:sz w:val="28"/>
          <w:szCs w:val="28"/>
          <w:highlight w:val="none"/>
          <w:lang w:val="en-US" w:eastAsia="zh-CN"/>
        </w:rPr>
        <w:t>获取收款人查缴扣款数据的</w:t>
      </w:r>
      <w:r>
        <w:rPr>
          <w:rFonts w:hint="eastAsia" w:ascii="仿宋" w:hAnsi="仿宋" w:eastAsia="仿宋" w:cs="仿宋"/>
          <w:b/>
          <w:bCs/>
          <w:sz w:val="28"/>
          <w:szCs w:val="28"/>
          <w:highlight w:val="none"/>
        </w:rPr>
        <w:t>，乙方将继续办理完毕，甲方应承担其后果。</w:t>
      </w:r>
    </w:p>
    <w:p>
      <w:pPr>
        <w:keepNext w:val="0"/>
        <w:keepLines w:val="0"/>
        <w:pageBreakBefore w:val="0"/>
        <w:kinsoku/>
        <w:wordWrap/>
        <w:overflowPunct/>
        <w:topLinePunct w:val="0"/>
        <w:autoSpaceDE/>
        <w:autoSpaceDN/>
        <w:bidi w:val="0"/>
        <w:adjustRightInd/>
        <w:spacing w:line="520" w:lineRule="exact"/>
        <w:ind w:left="62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第三条 双方的权利和义务</w:t>
      </w:r>
    </w:p>
    <w:p>
      <w:pPr>
        <w:keepNext w:val="0"/>
        <w:keepLines w:val="0"/>
        <w:pageBreakBefore w:val="0"/>
        <w:kinsoku/>
        <w:wordWrap/>
        <w:overflowPunct/>
        <w:topLinePunct w:val="0"/>
        <w:autoSpaceDE/>
        <w:autoSpaceDN/>
        <w:bidi w:val="0"/>
        <w:adjustRightInd/>
        <w:spacing w:line="520" w:lineRule="exact"/>
        <w:ind w:firstLine="640"/>
        <w:rPr>
          <w:rFonts w:hint="eastAsia" w:ascii="仿宋" w:hAnsi="仿宋" w:eastAsia="仿宋" w:cs="仿宋"/>
          <w:sz w:val="28"/>
          <w:szCs w:val="28"/>
          <w:highlight w:val="none"/>
        </w:rPr>
      </w:pPr>
      <w:r>
        <w:rPr>
          <w:rFonts w:hint="eastAsia" w:ascii="仿宋" w:hAnsi="仿宋" w:eastAsia="仿宋" w:cs="仿宋"/>
          <w:sz w:val="28"/>
          <w:szCs w:val="28"/>
          <w:highlight w:val="none"/>
        </w:rPr>
        <w:t>3.1 对于甲方签署本授权书过程中向乙方提供的相关材料和信息，甲方应确保相关材料和信息真实、准确、完整、有效。</w:t>
      </w:r>
    </w:p>
    <w:p>
      <w:pPr>
        <w:keepNext w:val="0"/>
        <w:keepLines w:val="0"/>
        <w:pageBreakBefore w:val="0"/>
        <w:kinsoku/>
        <w:wordWrap/>
        <w:overflowPunct/>
        <w:topLinePunct w:val="0"/>
        <w:autoSpaceDE/>
        <w:autoSpaceDN/>
        <w:bidi w:val="0"/>
        <w:adjustRightInd/>
        <w:spacing w:line="520" w:lineRule="exact"/>
        <w:ind w:firstLine="64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3.2 乙方在办理本授权书约定的代收扣款业务过程中将对本授权书项下授权内容进行逐笔验证，如出现</w:t>
      </w:r>
      <w:r>
        <w:rPr>
          <w:rFonts w:hint="eastAsia" w:ascii="仿宋" w:hAnsi="仿宋" w:eastAsia="仿宋" w:cs="仿宋"/>
          <w:b/>
          <w:bCs/>
          <w:sz w:val="28"/>
          <w:szCs w:val="28"/>
          <w:highlight w:val="none"/>
          <w:lang w:val="en-US" w:eastAsia="zh-CN"/>
        </w:rPr>
        <w:t>收款人查缴扣款数据</w:t>
      </w:r>
      <w:r>
        <w:rPr>
          <w:rFonts w:hint="eastAsia" w:ascii="仿宋" w:hAnsi="仿宋" w:eastAsia="仿宋" w:cs="仿宋"/>
          <w:b/>
          <w:bCs/>
          <w:sz w:val="28"/>
          <w:szCs w:val="28"/>
          <w:highlight w:val="none"/>
        </w:rPr>
        <w:t>超出本授权书项下授权范围的情况，乙方有权拒绝办理当次扣款指令项下代收扣款业务，乙方对于当次及今后的代收扣款业务均将按调整后的授权范围办理，如甲方</w:t>
      </w:r>
      <w:r>
        <w:rPr>
          <w:rFonts w:hint="eastAsia" w:ascii="仿宋" w:hAnsi="仿宋" w:eastAsia="仿宋" w:cs="仿宋"/>
          <w:b/>
          <w:bCs/>
          <w:sz w:val="28"/>
          <w:szCs w:val="28"/>
          <w:highlight w:val="none"/>
          <w:lang w:val="en-US" w:eastAsia="zh-CN"/>
        </w:rPr>
        <w:t>不同意修改</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请在乙方每月发起代扣前联系乙方变更授权，</w:t>
      </w:r>
      <w:r>
        <w:rPr>
          <w:rFonts w:hint="eastAsia" w:ascii="仿宋" w:hAnsi="仿宋" w:eastAsia="仿宋" w:cs="仿宋"/>
          <w:b/>
          <w:bCs/>
          <w:sz w:val="28"/>
          <w:szCs w:val="28"/>
          <w:highlight w:val="none"/>
        </w:rPr>
        <w:t>乙方将</w:t>
      </w:r>
      <w:r>
        <w:rPr>
          <w:rFonts w:hint="eastAsia" w:ascii="仿宋" w:hAnsi="仿宋" w:eastAsia="仿宋" w:cs="仿宋"/>
          <w:b/>
          <w:bCs/>
          <w:sz w:val="28"/>
          <w:szCs w:val="28"/>
          <w:highlight w:val="none"/>
          <w:lang w:val="en-US" w:eastAsia="zh-CN"/>
        </w:rPr>
        <w:t>按照变更后的授权</w:t>
      </w:r>
      <w:r>
        <w:rPr>
          <w:rFonts w:hint="eastAsia" w:ascii="仿宋" w:hAnsi="仿宋" w:eastAsia="仿宋" w:cs="仿宋"/>
          <w:b/>
          <w:bCs/>
          <w:sz w:val="28"/>
          <w:szCs w:val="28"/>
          <w:highlight w:val="none"/>
        </w:rPr>
        <w:t>办理当次扣款指令项下代收扣款业务。</w:t>
      </w:r>
    </w:p>
    <w:p>
      <w:pPr>
        <w:keepNext w:val="0"/>
        <w:keepLines w:val="0"/>
        <w:pageBreakBefore w:val="0"/>
        <w:kinsoku/>
        <w:wordWrap/>
        <w:overflowPunct/>
        <w:topLinePunct w:val="0"/>
        <w:autoSpaceDE/>
        <w:autoSpaceDN/>
        <w:bidi w:val="0"/>
        <w:adjustRightInd/>
        <w:spacing w:line="520" w:lineRule="exact"/>
        <w:ind w:firstLine="64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3.3 甲方应确保其在乙方预留的手机号为本人的手机号码，因甲方未及时更新本人手机号码导致本授权书约定的代收扣款业务无法提供或办理代收业务发生错误，由此产生的责任由甲方自行承担，前述约定不免除因乙方存在过错依法应由乙方承担的责任。</w:t>
      </w:r>
    </w:p>
    <w:p>
      <w:pPr>
        <w:keepNext w:val="0"/>
        <w:keepLines w:val="0"/>
        <w:pageBreakBefore w:val="0"/>
        <w:kinsoku/>
        <w:wordWrap/>
        <w:overflowPunct/>
        <w:topLinePunct w:val="0"/>
        <w:autoSpaceDE/>
        <w:autoSpaceDN/>
        <w:bidi w:val="0"/>
        <w:adjustRightInd/>
        <w:spacing w:line="520" w:lineRule="exact"/>
        <w:ind w:firstLine="64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3.4 甲方承诺不会利用本授权书项下代收扣款业务从事任何非法活动，否则乙方有权立即单方面终止为甲方提供服务，并依法采取相应的法律措施；如果因甲方行为给乙方造成损失，甲方应承担</w:t>
      </w:r>
      <w:r>
        <w:rPr>
          <w:rFonts w:hint="eastAsia" w:ascii="仿宋" w:hAnsi="仿宋" w:eastAsia="仿宋" w:cs="仿宋"/>
          <w:b/>
          <w:bCs/>
          <w:sz w:val="28"/>
          <w:szCs w:val="28"/>
          <w:highlight w:val="none"/>
          <w:lang w:val="en-US" w:eastAsia="zh-CN"/>
        </w:rPr>
        <w:t>相应</w:t>
      </w:r>
      <w:r>
        <w:rPr>
          <w:rFonts w:hint="eastAsia" w:ascii="仿宋" w:hAnsi="仿宋" w:eastAsia="仿宋" w:cs="仿宋"/>
          <w:b/>
          <w:bCs/>
          <w:sz w:val="28"/>
          <w:szCs w:val="28"/>
          <w:highlight w:val="none"/>
        </w:rPr>
        <w:t>责任。</w:t>
      </w:r>
    </w:p>
    <w:p>
      <w:pPr>
        <w:pStyle w:val="6"/>
        <w:spacing w:line="52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highlight w:val="none"/>
        </w:rPr>
        <w:t>3.5 甲方保证其与收款人在本授权书项下代扣业务中的交易基础真实、合法，对于甲方与收款人或其他第三方间就代收业务项下各类款项发生的任何纠纷，甲方应与收款人或其他第三方自行解决，相关纠纷与乙方无关，甲方不得以与收款人或其他第三方的纠纷为由拒绝履行本授权书项下相关义务。前述约定不免除因乙方存在过错依法应由乙方承担的责任。</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3.6 甲方应在每月20日前（含节假日）确保扣款账户内可用活期余额充足。乙方将在每月21日起按照本授权书约定办理代收扣款业务。</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当国家、省、市规定调整扣款时间和/或政策的，按照调整后的扣款时间和/或政策执行。</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rPr>
        <w:t>3.7</w:t>
      </w:r>
      <w:r>
        <w:rPr>
          <w:rFonts w:hint="eastAsia" w:ascii="仿宋" w:hAnsi="仿宋" w:eastAsia="仿宋" w:cs="仿宋"/>
          <w:b/>
          <w:bCs/>
          <w:sz w:val="28"/>
          <w:szCs w:val="28"/>
          <w:highlight w:val="none"/>
        </w:rPr>
        <w:t>乙方因下列原因而无法完成本授权书项下代收扣款业务的，对由此产生的后果，乙方不承担责任，因乙方过错依法应由乙方承担的责任除外。</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（1）扣款账户</w:t>
      </w:r>
      <w:r>
        <w:rPr>
          <w:rFonts w:hint="eastAsia" w:ascii="仿宋" w:hAnsi="仿宋" w:eastAsia="仿宋" w:cs="仿宋"/>
          <w:b/>
          <w:bCs/>
          <w:sz w:val="28"/>
          <w:szCs w:val="28"/>
          <w:highlight w:val="none"/>
          <w:lang w:val="en-US" w:eastAsia="zh-CN"/>
        </w:rPr>
        <w:t>活期</w:t>
      </w:r>
      <w:r>
        <w:rPr>
          <w:rFonts w:hint="eastAsia" w:ascii="仿宋" w:hAnsi="仿宋" w:eastAsia="仿宋" w:cs="仿宋"/>
          <w:b/>
          <w:bCs/>
          <w:sz w:val="28"/>
          <w:szCs w:val="28"/>
          <w:highlight w:val="none"/>
        </w:rPr>
        <w:t>余额不足</w:t>
      </w:r>
      <w:r>
        <w:rPr>
          <w:rFonts w:hint="eastAsia" w:ascii="仿宋" w:hAnsi="仿宋" w:eastAsia="仿宋" w:cs="仿宋"/>
          <w:b/>
          <w:bCs/>
          <w:sz w:val="28"/>
          <w:szCs w:val="28"/>
          <w:highlight w:val="none"/>
          <w:lang w:val="en-US" w:eastAsia="zh-CN"/>
        </w:rPr>
        <w:t>；</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甲方</w:t>
      </w:r>
      <w:r>
        <w:rPr>
          <w:rFonts w:hint="eastAsia" w:ascii="仿宋" w:hAnsi="仿宋" w:eastAsia="仿宋" w:cs="仿宋"/>
          <w:b/>
          <w:bCs/>
          <w:sz w:val="28"/>
          <w:szCs w:val="28"/>
          <w:highlight w:val="none"/>
        </w:rPr>
        <w:t>账户内资金被依法冻结或扣划、账户处于被挂失、冻结、止付、注销或其他非正常状态；</w:t>
      </w:r>
    </w:p>
    <w:p>
      <w:pPr>
        <w:keepNext w:val="0"/>
        <w:keepLines w:val="0"/>
        <w:pageBreakBefore w:val="0"/>
        <w:kinsoku/>
        <w:wordWrap/>
        <w:overflowPunct/>
        <w:topLinePunct w:val="0"/>
        <w:autoSpaceDE/>
        <w:autoSpaceDN/>
        <w:bidi w:val="0"/>
        <w:adjustRightInd/>
        <w:spacing w:line="520" w:lineRule="exact"/>
        <w:ind w:firstLine="562" w:firstLineChars="20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甲方在其他金融机构存在与本授权书代收扣款业务内容相同或类似协议的；</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乙方获取的收款人查缴扣款数据</w:t>
      </w:r>
      <w:r>
        <w:rPr>
          <w:rFonts w:hint="eastAsia" w:ascii="仿宋" w:hAnsi="仿宋" w:eastAsia="仿宋" w:cs="仿宋"/>
          <w:b/>
          <w:bCs/>
          <w:sz w:val="28"/>
          <w:szCs w:val="28"/>
          <w:highlight w:val="none"/>
        </w:rPr>
        <w:t>信息不完整、不明确、存在乱码等情况</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反馈收款人后仍无法解决，</w:t>
      </w:r>
      <w:r>
        <w:rPr>
          <w:rFonts w:hint="eastAsia" w:ascii="仿宋" w:hAnsi="仿宋" w:eastAsia="仿宋" w:cs="仿宋"/>
          <w:b/>
          <w:bCs/>
          <w:sz w:val="28"/>
          <w:szCs w:val="28"/>
          <w:highlight w:val="none"/>
        </w:rPr>
        <w:t>导致乙方无法执行扣款指令的；</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）不可抗力或其他非乙方所能控制的事件；</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）甲方存在违反本授权书约定情况的。</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3.</w:t>
      </w:r>
      <w:r>
        <w:rPr>
          <w:rFonts w:hint="eastAsia" w:ascii="仿宋" w:hAnsi="仿宋" w:eastAsia="仿宋" w:cs="仿宋"/>
          <w:b/>
          <w:bCs/>
          <w:sz w:val="28"/>
          <w:szCs w:val="28"/>
          <w:highlight w:val="none"/>
          <w:lang w:val="en-US" w:eastAsia="zh-CN"/>
        </w:rPr>
        <w:t>8</w:t>
      </w:r>
      <w:r>
        <w:rPr>
          <w:rFonts w:hint="eastAsia" w:ascii="仿宋" w:hAnsi="仿宋" w:eastAsia="仿宋" w:cs="仿宋"/>
          <w:b/>
          <w:bCs/>
          <w:sz w:val="28"/>
          <w:szCs w:val="28"/>
          <w:highlight w:val="none"/>
        </w:rPr>
        <w:t>乙方有权变更本授权书约定的代收扣款业务规则、修改、暂停或终止代收扣款业务种类或功能，在不违反法律、法规、规章和监管规定的强制性规范的前提下，提前在乙方营业网点或门户网站/</w:t>
      </w:r>
      <w:r>
        <w:rPr>
          <w:rFonts w:hint="eastAsia" w:ascii="仿宋" w:hAnsi="仿宋" w:eastAsia="仿宋" w:cs="仿宋"/>
          <w:b/>
          <w:bCs/>
          <w:sz w:val="28"/>
          <w:szCs w:val="28"/>
          <w:highlight w:val="none"/>
          <w:lang w:val="en-US" w:eastAsia="zh-CN"/>
        </w:rPr>
        <w:t>微信公众号等渠道</w:t>
      </w:r>
      <w:r>
        <w:rPr>
          <w:rFonts w:hint="eastAsia" w:ascii="仿宋" w:hAnsi="仿宋" w:eastAsia="仿宋" w:cs="仿宋"/>
          <w:b/>
          <w:bCs/>
          <w:sz w:val="28"/>
          <w:szCs w:val="28"/>
          <w:highlight w:val="none"/>
        </w:rPr>
        <w:t>进行公告。甲方不同意关于变更代收扣款业务规则、修改或暂停代收扣款业务种类或功能等公告内容的，有权在公告执行前依本授权书约定终止授权。甲方在公告执行后继续办理相关业务的，视同接受公告内容。</w:t>
      </w:r>
    </w:p>
    <w:p>
      <w:pPr>
        <w:keepNext w:val="0"/>
        <w:keepLines w:val="0"/>
        <w:pageBreakBefore w:val="0"/>
        <w:kinsoku/>
        <w:wordWrap/>
        <w:overflowPunct/>
        <w:topLinePunct w:val="0"/>
        <w:autoSpaceDE/>
        <w:autoSpaceDN/>
        <w:bidi w:val="0"/>
        <w:adjustRightInd/>
        <w:spacing w:line="520" w:lineRule="exact"/>
        <w:ind w:firstLine="640"/>
        <w:rPr>
          <w:rFonts w:hint="eastAsia" w:ascii="仿宋" w:hAnsi="仿宋" w:eastAsia="仿宋" w:cs="仿宋"/>
          <w:sz w:val="28"/>
          <w:szCs w:val="28"/>
          <w:highlight w:val="none"/>
        </w:rPr>
      </w:pPr>
      <w:r>
        <w:rPr>
          <w:rFonts w:hint="eastAsia" w:ascii="仿宋" w:hAnsi="仿宋" w:eastAsia="仿宋" w:cs="仿宋"/>
          <w:b/>
          <w:bCs/>
          <w:sz w:val="28"/>
          <w:szCs w:val="28"/>
          <w:highlight w:val="none"/>
        </w:rPr>
        <w:t>3.</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 xml:space="preserve"> 甲方授权，</w:t>
      </w:r>
      <w:r>
        <w:rPr>
          <w:rFonts w:hint="eastAsia" w:ascii="仿宋" w:hAnsi="仿宋" w:eastAsia="仿宋" w:cs="仿宋"/>
          <w:b/>
          <w:bCs/>
          <w:sz w:val="28"/>
          <w:szCs w:val="28"/>
          <w:highlight w:val="none"/>
        </w:rPr>
        <w:t>乙方在办理代扣业务过程中，可使用</w:t>
      </w:r>
      <w:r>
        <w:rPr>
          <w:rFonts w:hint="eastAsia" w:ascii="仿宋" w:hAnsi="仿宋" w:eastAsia="仿宋" w:cs="仿宋"/>
          <w:b/>
          <w:bCs/>
          <w:sz w:val="28"/>
          <w:szCs w:val="28"/>
          <w:highlight w:val="none"/>
          <w:lang w:eastAsia="zh-CN"/>
        </w:rPr>
        <w:t>甲方个人信息</w:t>
      </w:r>
      <w:bookmarkStart w:id="2" w:name="_GoBack"/>
      <w:bookmarkEnd w:id="2"/>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包括</w:t>
      </w:r>
      <w:r>
        <w:rPr>
          <w:rFonts w:hint="eastAsia" w:ascii="仿宋" w:hAnsi="仿宋" w:eastAsia="仿宋" w:cs="仿宋"/>
          <w:b/>
          <w:bCs/>
          <w:sz w:val="28"/>
          <w:szCs w:val="28"/>
          <w:highlight w:val="none"/>
          <w:lang w:eastAsia="zh-CN"/>
        </w:rPr>
        <w:t>姓名、</w:t>
      </w:r>
      <w:r>
        <w:rPr>
          <w:rFonts w:hint="eastAsia" w:ascii="仿宋" w:hAnsi="仿宋" w:eastAsia="仿宋" w:cs="仿宋"/>
          <w:b/>
          <w:bCs/>
          <w:sz w:val="28"/>
          <w:szCs w:val="28"/>
          <w:highlight w:val="none"/>
        </w:rPr>
        <w:t>身份证</w:t>
      </w:r>
      <w:r>
        <w:rPr>
          <w:rFonts w:hint="eastAsia" w:ascii="仿宋" w:hAnsi="仿宋" w:eastAsia="仿宋" w:cs="仿宋"/>
          <w:b/>
          <w:bCs/>
          <w:sz w:val="28"/>
          <w:szCs w:val="28"/>
          <w:highlight w:val="none"/>
          <w:lang w:eastAsia="zh-CN"/>
        </w:rPr>
        <w:t>件号码</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险种</w:t>
      </w:r>
      <w:r>
        <w:rPr>
          <w:rFonts w:hint="eastAsia" w:ascii="仿宋" w:hAnsi="仿宋" w:eastAsia="仿宋" w:cs="仿宋"/>
          <w:b/>
          <w:bCs/>
          <w:sz w:val="28"/>
          <w:szCs w:val="28"/>
          <w:highlight w:val="none"/>
        </w:rPr>
        <w:t>等个人信息</w:t>
      </w:r>
      <w:r>
        <w:rPr>
          <w:rFonts w:hint="eastAsia" w:ascii="仿宋" w:hAnsi="仿宋" w:eastAsia="仿宋" w:cs="仿宋"/>
          <w:b/>
          <w:bCs/>
          <w:sz w:val="28"/>
          <w:szCs w:val="28"/>
          <w:highlight w:val="none"/>
          <w:lang w:eastAsia="zh-CN"/>
        </w:rPr>
        <w:t>）用于</w:t>
      </w:r>
      <w:r>
        <w:rPr>
          <w:rFonts w:hint="eastAsia" w:ascii="仿宋" w:hAnsi="仿宋" w:eastAsia="仿宋" w:cs="仿宋"/>
          <w:b/>
          <w:bCs/>
          <w:sz w:val="28"/>
          <w:szCs w:val="28"/>
          <w:highlight w:val="none"/>
        </w:rPr>
        <w:t>乙方办理资金扣划以及生成相关回单、凭证</w:t>
      </w:r>
      <w:r>
        <w:rPr>
          <w:rFonts w:hint="eastAsia" w:ascii="仿宋" w:hAnsi="仿宋" w:eastAsia="仿宋" w:cs="仿宋"/>
          <w:b/>
          <w:bCs/>
          <w:sz w:val="28"/>
          <w:szCs w:val="28"/>
          <w:highlight w:val="none"/>
        </w:rPr>
        <w:t>。乙方对甲方信息负有保密义务，若乙方违反保密约定给甲方造成损失</w:t>
      </w:r>
      <w:r>
        <w:rPr>
          <w:rFonts w:hint="eastAsia" w:ascii="仿宋" w:hAnsi="仿宋" w:eastAsia="仿宋" w:cs="仿宋"/>
          <w:b/>
          <w:bCs/>
          <w:sz w:val="28"/>
          <w:szCs w:val="28"/>
          <w:highlight w:val="none"/>
          <w:lang w:val="en-US" w:eastAsia="zh-CN"/>
        </w:rPr>
        <w:t>的</w:t>
      </w:r>
      <w:r>
        <w:rPr>
          <w:rFonts w:hint="eastAsia" w:ascii="仿宋" w:hAnsi="仿宋" w:eastAsia="仿宋" w:cs="仿宋"/>
          <w:b/>
          <w:bCs/>
          <w:sz w:val="28"/>
          <w:szCs w:val="28"/>
          <w:highlight w:val="none"/>
        </w:rPr>
        <w:t>，由乙方承担</w:t>
      </w:r>
      <w:r>
        <w:rPr>
          <w:rFonts w:hint="eastAsia" w:ascii="仿宋" w:hAnsi="仿宋" w:eastAsia="仿宋" w:cs="仿宋"/>
          <w:b/>
          <w:bCs/>
          <w:sz w:val="28"/>
          <w:szCs w:val="28"/>
          <w:highlight w:val="none"/>
          <w:lang w:val="en-US" w:eastAsia="zh-CN"/>
        </w:rPr>
        <w:t>责任</w:t>
      </w:r>
      <w:r>
        <w:rPr>
          <w:rFonts w:hint="eastAsia" w:ascii="仿宋" w:hAnsi="仿宋" w:eastAsia="仿宋" w:cs="仿宋"/>
          <w:b/>
          <w:bCs/>
          <w:sz w:val="28"/>
          <w:szCs w:val="28"/>
          <w:highlight w:val="none"/>
        </w:rPr>
        <w:t>。</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3.10对于乙方系统根据收款人查缴数据所扣划款项，如甲方存有异议，甲方不能单独要求乙方变更和撤销，甲方应与收款人确认和处理，乙方可提供必要的协助。</w:t>
      </w:r>
    </w:p>
    <w:p>
      <w:pPr>
        <w:keepNext w:val="0"/>
        <w:keepLines w:val="0"/>
        <w:pageBreakBefore w:val="0"/>
        <w:kinsoku/>
        <w:wordWrap/>
        <w:overflowPunct/>
        <w:topLinePunct w:val="0"/>
        <w:autoSpaceDE/>
        <w:autoSpaceDN/>
        <w:bidi w:val="0"/>
        <w:adjustRightInd/>
        <w:spacing w:line="520" w:lineRule="exact"/>
        <w:ind w:firstLine="562" w:firstLineChars="200"/>
        <w:rPr>
          <w:rFonts w:hint="default"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3.11甲方应充分知晓，除本授权书外，如甲方账户下存在与收款人相关的其他扣款协议，在本授权书终止后，乙方仍可能</w:t>
      </w:r>
      <w:r>
        <w:rPr>
          <w:rFonts w:hint="eastAsia" w:ascii="仿宋" w:hAnsi="仿宋" w:eastAsia="仿宋" w:cs="仿宋"/>
          <w:b/>
          <w:bCs/>
          <w:kern w:val="0"/>
          <w:sz w:val="28"/>
          <w:szCs w:val="28"/>
          <w:highlight w:val="none"/>
        </w:rPr>
        <w:t>按照其他扣款协议</w:t>
      </w:r>
      <w:r>
        <w:rPr>
          <w:rFonts w:hint="eastAsia" w:ascii="仿宋" w:hAnsi="仿宋" w:eastAsia="仿宋" w:cs="仿宋"/>
          <w:b/>
          <w:bCs/>
          <w:kern w:val="0"/>
          <w:sz w:val="28"/>
          <w:szCs w:val="28"/>
          <w:highlight w:val="none"/>
          <w:lang w:val="en-US" w:eastAsia="zh-CN"/>
        </w:rPr>
        <w:t>对甲方账户进行扣款。甲方应与收款人妥善处理相关扣款事宜。</w:t>
      </w:r>
    </w:p>
    <w:p>
      <w:pPr>
        <w:keepNext w:val="0"/>
        <w:keepLines w:val="0"/>
        <w:pageBreakBefore w:val="0"/>
        <w:kinsoku/>
        <w:wordWrap/>
        <w:overflowPunct/>
        <w:topLinePunct w:val="0"/>
        <w:autoSpaceDE/>
        <w:autoSpaceDN/>
        <w:bidi w:val="0"/>
        <w:adjustRightInd/>
        <w:spacing w:line="520" w:lineRule="exact"/>
        <w:ind w:left="62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第四条 不可抗力</w:t>
      </w:r>
    </w:p>
    <w:p>
      <w:pPr>
        <w:pStyle w:val="6"/>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由于不可抗力及/或国家政策变化、IT系统故障、通讯网络故障、电力系统故障、金融危机等非乙方所能控制的原因导致本授权书约定的代收扣款业务不能正常办理的，乙方不承担责任，甲方、乙方另有约定的除外。</w:t>
      </w:r>
    </w:p>
    <w:p>
      <w:pPr>
        <w:keepNext w:val="0"/>
        <w:keepLines w:val="0"/>
        <w:pageBreakBefore w:val="0"/>
        <w:kinsoku/>
        <w:wordWrap/>
        <w:overflowPunct/>
        <w:topLinePunct w:val="0"/>
        <w:autoSpaceDE/>
        <w:autoSpaceDN/>
        <w:bidi w:val="0"/>
        <w:adjustRightInd/>
        <w:spacing w:line="520" w:lineRule="exact"/>
        <w:ind w:left="62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第五条 法律适用和争议解决</w:t>
      </w:r>
    </w:p>
    <w:p>
      <w:pPr>
        <w:pStyle w:val="6"/>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w:t>
      </w:r>
      <w:r>
        <w:rPr>
          <w:rFonts w:hint="eastAsia" w:ascii="仿宋" w:hAnsi="仿宋" w:eastAsia="仿宋" w:cs="仿宋"/>
          <w:sz w:val="28"/>
          <w:szCs w:val="28"/>
          <w:highlight w:val="none"/>
          <w:lang w:val="en-US" w:eastAsia="zh-CN"/>
        </w:rPr>
        <w:t>适用</w:t>
      </w:r>
      <w:r>
        <w:rPr>
          <w:rFonts w:hint="eastAsia" w:ascii="仿宋" w:hAnsi="仿宋" w:eastAsia="仿宋" w:cs="仿宋"/>
          <w:sz w:val="28"/>
          <w:szCs w:val="28"/>
          <w:highlight w:val="none"/>
        </w:rPr>
        <w:t>中华人民共和国法律（为本授权书目的不包括香港、澳门和台湾地区的法律）。本授权书项下争议向乙方所在地有管辖权的法院起诉，本授权书另有约定的除外。争议期间，各方仍应继续履行未涉争议的条款。</w:t>
      </w:r>
    </w:p>
    <w:p>
      <w:pPr>
        <w:keepNext w:val="0"/>
        <w:keepLines w:val="0"/>
        <w:pageBreakBefore w:val="0"/>
        <w:kinsoku/>
        <w:wordWrap/>
        <w:overflowPunct/>
        <w:topLinePunct w:val="0"/>
        <w:autoSpaceDE/>
        <w:autoSpaceDN/>
        <w:bidi w:val="0"/>
        <w:adjustRightInd/>
        <w:spacing w:line="520" w:lineRule="exact"/>
        <w:ind w:left="62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第六条 费用</w:t>
      </w:r>
    </w:p>
    <w:p>
      <w:pPr>
        <w:pStyle w:val="6"/>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本授权书项下代收扣款业务</w:t>
      </w:r>
      <w:r>
        <w:rPr>
          <w:rFonts w:hint="eastAsia" w:ascii="仿宋" w:hAnsi="仿宋" w:eastAsia="仿宋" w:cs="仿宋"/>
          <w:sz w:val="28"/>
          <w:szCs w:val="28"/>
          <w:highlight w:val="none"/>
          <w:lang w:val="en-US" w:eastAsia="zh-CN"/>
        </w:rPr>
        <w:t>如</w:t>
      </w:r>
      <w:r>
        <w:rPr>
          <w:rFonts w:hint="eastAsia" w:ascii="仿宋" w:hAnsi="仿宋" w:eastAsia="仿宋" w:cs="仿宋"/>
          <w:sz w:val="28"/>
          <w:szCs w:val="28"/>
          <w:highlight w:val="none"/>
        </w:rPr>
        <w:t>产生相关代收手续费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甲方无需支付费用。</w:t>
      </w:r>
    </w:p>
    <w:p>
      <w:pPr>
        <w:keepNext w:val="0"/>
        <w:keepLines w:val="0"/>
        <w:pageBreakBefore w:val="0"/>
        <w:kinsoku/>
        <w:wordWrap/>
        <w:overflowPunct/>
        <w:topLinePunct w:val="0"/>
        <w:autoSpaceDE/>
        <w:autoSpaceDN/>
        <w:bidi w:val="0"/>
        <w:adjustRightInd/>
        <w:spacing w:line="520" w:lineRule="exact"/>
        <w:ind w:left="0"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第七条 授权范围</w:t>
      </w:r>
    </w:p>
    <w:p>
      <w:pPr>
        <w:pStyle w:val="6"/>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7.</w:t>
      </w:r>
      <w:r>
        <w:rPr>
          <w:rFonts w:hint="eastAsia" w:ascii="仿宋" w:hAnsi="仿宋" w:eastAsia="仿宋" w:cs="仿宋"/>
          <w:b/>
          <w:bCs/>
          <w:sz w:val="28"/>
          <w:szCs w:val="28"/>
          <w:highlight w:val="none"/>
          <w:lang w:val="en-US"/>
        </w:rPr>
        <w:t>1</w:t>
      </w:r>
      <w:r>
        <w:rPr>
          <w:rFonts w:hint="eastAsia" w:ascii="仿宋" w:hAnsi="仿宋" w:eastAsia="仿宋" w:cs="仿宋"/>
          <w:b/>
          <w:bCs/>
          <w:sz w:val="28"/>
          <w:szCs w:val="28"/>
          <w:highlight w:val="none"/>
        </w:rPr>
        <w:t xml:space="preserve"> 扣款账户信息</w:t>
      </w:r>
    </w:p>
    <w:p>
      <w:pPr>
        <w:pStyle w:val="6"/>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账户名：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    </w:t>
      </w:r>
    </w:p>
    <w:p>
      <w:pPr>
        <w:pStyle w:val="6"/>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账号：</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       </w:t>
      </w:r>
    </w:p>
    <w:p>
      <w:pPr>
        <w:pStyle w:val="6"/>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7.</w:t>
      </w:r>
      <w:r>
        <w:rPr>
          <w:rFonts w:hint="eastAsia" w:ascii="仿宋" w:hAnsi="仿宋" w:eastAsia="仿宋" w:cs="仿宋"/>
          <w:b/>
          <w:bCs/>
          <w:sz w:val="28"/>
          <w:szCs w:val="28"/>
          <w:highlight w:val="none"/>
          <w:lang w:val="en-US"/>
        </w:rPr>
        <w:t>2</w:t>
      </w:r>
      <w:r>
        <w:rPr>
          <w:rFonts w:hint="eastAsia" w:ascii="仿宋" w:hAnsi="仿宋" w:eastAsia="仿宋" w:cs="仿宋"/>
          <w:b/>
          <w:bCs/>
          <w:sz w:val="28"/>
          <w:szCs w:val="28"/>
          <w:highlight w:val="none"/>
        </w:rPr>
        <w:t>业务种类</w:t>
      </w:r>
    </w:p>
    <w:p>
      <w:pPr>
        <w:pStyle w:val="6"/>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□职工基本养老保险□职工基本医疗保险</w:t>
      </w:r>
    </w:p>
    <w:p>
      <w:pPr>
        <w:pStyle w:val="6"/>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rPr>
        <w:t>3</w:t>
      </w:r>
      <w:r>
        <w:rPr>
          <w:rFonts w:hint="eastAsia" w:ascii="仿宋" w:hAnsi="仿宋" w:eastAsia="仿宋" w:cs="仿宋"/>
          <w:sz w:val="28"/>
          <w:szCs w:val="28"/>
          <w:highlight w:val="none"/>
        </w:rPr>
        <w:t xml:space="preserve">币种：人民币 </w:t>
      </w:r>
    </w:p>
    <w:p>
      <w:pPr>
        <w:pStyle w:val="6"/>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val="en-US"/>
        </w:rPr>
        <w:t>4</w:t>
      </w:r>
      <w:r>
        <w:rPr>
          <w:rFonts w:hint="eastAsia" w:ascii="仿宋" w:hAnsi="仿宋" w:eastAsia="仿宋" w:cs="仿宋"/>
          <w:sz w:val="28"/>
          <w:szCs w:val="28"/>
          <w:highlight w:val="none"/>
        </w:rPr>
        <w:t>付款周期：月</w:t>
      </w:r>
      <w:r>
        <w:rPr>
          <w:rFonts w:hint="eastAsia" w:ascii="仿宋" w:hAnsi="仿宋" w:eastAsia="仿宋" w:cs="仿宋"/>
          <w:sz w:val="28"/>
          <w:szCs w:val="28"/>
          <w:highlight w:val="none"/>
          <w:lang w:val="en-US"/>
        </w:rPr>
        <w:t xml:space="preserve"> </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rPr>
        <w:t>7.</w:t>
      </w:r>
      <w:r>
        <w:rPr>
          <w:rFonts w:hint="eastAsia" w:ascii="仿宋" w:hAnsi="仿宋" w:eastAsia="仿宋" w:cs="仿宋"/>
          <w:b/>
          <w:bCs/>
          <w:sz w:val="28"/>
          <w:szCs w:val="28"/>
          <w:highlight w:val="none"/>
          <w:lang w:val="en-US" w:eastAsia="zh-CN"/>
        </w:rPr>
        <w:t>5授权期限：自本授权书生效之日起，至下述时间先到之日止：（1）甲方授权终止日；（2）收款人与乙方签署的《代收业务协议》或相关合作协议终止日。</w:t>
      </w:r>
    </w:p>
    <w:p>
      <w:pPr>
        <w:pStyle w:val="6"/>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第八条  其他事项</w:t>
      </w:r>
    </w:p>
    <w:p>
      <w:pPr>
        <w:pStyle w:val="6"/>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8.1本授权书以纸质签署的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本授权书自甲方签名、乙方盖</w:t>
      </w:r>
      <w:r>
        <w:rPr>
          <w:rFonts w:hint="eastAsia" w:ascii="仿宋" w:hAnsi="仿宋" w:eastAsia="仿宋" w:cs="仿宋"/>
          <w:sz w:val="28"/>
          <w:szCs w:val="28"/>
          <w:highlight w:val="none"/>
          <w:lang w:val="en-US" w:eastAsia="zh-CN"/>
        </w:rPr>
        <w:t>单位印</w:t>
      </w:r>
      <w:r>
        <w:rPr>
          <w:rFonts w:hint="eastAsia" w:ascii="仿宋" w:hAnsi="仿宋" w:eastAsia="仿宋" w:cs="仿宋"/>
          <w:sz w:val="28"/>
          <w:szCs w:val="28"/>
          <w:highlight w:val="none"/>
        </w:rPr>
        <w:t>章后生效。本授权书通过电子渠道</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包括不限于手机银行、微信银行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签署的，本授权书自甲方自相应电子渠道界面根据系统提示确认同意本授权书并根据系统提示点击相应按键后系统界面显示提交成功后生效。</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8.2 甲方如对相关条款有任何疑义，或需进行业务咨询和投诉，可通过至银行营业网点或拨打</w:t>
      </w:r>
      <w:r>
        <w:rPr>
          <w:rFonts w:hint="eastAsia" w:ascii="仿宋" w:hAnsi="仿宋" w:eastAsia="仿宋" w:cs="仿宋"/>
          <w:sz w:val="28"/>
          <w:szCs w:val="28"/>
          <w:highlight w:val="none"/>
          <w:lang w:val="en-US" w:eastAsia="zh-CN"/>
        </w:rPr>
        <w:t>96668</w:t>
      </w:r>
      <w:r>
        <w:rPr>
          <w:rFonts w:hint="eastAsia" w:ascii="仿宋" w:hAnsi="仿宋" w:eastAsia="仿宋" w:cs="仿宋"/>
          <w:sz w:val="28"/>
          <w:szCs w:val="28"/>
          <w:highlight w:val="none"/>
        </w:rPr>
        <w:t>银行客户</w:t>
      </w:r>
      <w:r>
        <w:rPr>
          <w:rFonts w:hint="eastAsia" w:ascii="仿宋" w:hAnsi="仿宋" w:eastAsia="仿宋" w:cs="仿宋"/>
          <w:sz w:val="28"/>
          <w:szCs w:val="28"/>
          <w:highlight w:val="none"/>
          <w:lang w:val="en-US" w:eastAsia="zh-CN"/>
        </w:rPr>
        <w:t>咨询投诉电话</w:t>
      </w:r>
      <w:r>
        <w:rPr>
          <w:rFonts w:hint="eastAsia" w:ascii="仿宋" w:hAnsi="仿宋" w:eastAsia="仿宋" w:cs="仿宋"/>
          <w:sz w:val="28"/>
          <w:szCs w:val="28"/>
          <w:highlight w:val="none"/>
        </w:rPr>
        <w:t>等方式反馈，由双方协调共同解决。</w:t>
      </w:r>
    </w:p>
    <w:p>
      <w:pPr>
        <w:pStyle w:val="6"/>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8.3本协议未尽事宜，双方可签订补充协议，补充协议属本协议的组成部分。</w:t>
      </w:r>
    </w:p>
    <w:p>
      <w:pPr>
        <w:pStyle w:val="6"/>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 xml:space="preserve">8.4 </w:t>
      </w:r>
      <w:r>
        <w:rPr>
          <w:rFonts w:hint="eastAsia" w:ascii="仿宋" w:hAnsi="仿宋" w:eastAsia="仿宋" w:cs="仿宋"/>
          <w:b/>
          <w:bCs/>
          <w:sz w:val="28"/>
          <w:szCs w:val="28"/>
          <w:highlight w:val="none"/>
          <w:lang w:val="en-US" w:eastAsia="zh-CN"/>
        </w:rPr>
        <w:t>甲方基本信息</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（1）姓名：</w:t>
      </w:r>
      <w:r>
        <w:rPr>
          <w:rFonts w:hint="eastAsia" w:ascii="仿宋" w:hAnsi="仿宋" w:eastAsia="仿宋" w:cs="仿宋"/>
          <w:b/>
          <w:bCs/>
          <w:sz w:val="28"/>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（2）证件类型：</w:t>
      </w:r>
      <w:r>
        <w:rPr>
          <w:rFonts w:hint="eastAsia" w:ascii="仿宋" w:hAnsi="仿宋" w:eastAsia="仿宋" w:cs="仿宋"/>
          <w:b/>
          <w:bCs/>
          <w:sz w:val="28"/>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（3）证件号码：</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b/>
          <w:bCs/>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（4）手机号码：</w:t>
      </w:r>
      <w:r>
        <w:rPr>
          <w:rFonts w:hint="eastAsia" w:ascii="仿宋" w:hAnsi="仿宋" w:eastAsia="仿宋" w:cs="仿宋"/>
          <w:b/>
          <w:bCs/>
          <w:sz w:val="28"/>
          <w:szCs w:val="28"/>
          <w:highlight w:val="none"/>
          <w:u w:val="single"/>
          <w:lang w:val="en-US" w:eastAsia="zh-CN"/>
        </w:rPr>
        <w:t xml:space="preserve">                                         </w:t>
      </w:r>
    </w:p>
    <w:p>
      <w:pPr>
        <w:keepNext w:val="0"/>
        <w:keepLines w:val="0"/>
        <w:pageBreakBefore w:val="0"/>
        <w:kinsoku/>
        <w:wordWrap/>
        <w:overflowPunct/>
        <w:topLinePunct w:val="0"/>
        <w:autoSpaceDE/>
        <w:autoSpaceDN/>
        <w:bidi w:val="0"/>
        <w:adjustRightInd/>
        <w:spacing w:line="520" w:lineRule="exact"/>
        <w:ind w:firstLine="562" w:firstLineChars="200"/>
        <w:rPr>
          <w:rFonts w:hint="eastAsia" w:ascii="仿宋" w:hAnsi="仿宋" w:eastAsia="仿宋" w:cs="仿宋"/>
          <w:sz w:val="28"/>
          <w:szCs w:val="28"/>
          <w:highlight w:val="none"/>
          <w:u w:val="single"/>
        </w:rPr>
      </w:pPr>
      <w:r>
        <w:rPr>
          <w:rFonts w:hint="eastAsia" w:ascii="仿宋" w:hAnsi="仿宋" w:eastAsia="仿宋" w:cs="仿宋"/>
          <w:b/>
          <w:bCs/>
          <w:sz w:val="28"/>
          <w:szCs w:val="28"/>
          <w:highlight w:val="none"/>
          <w:lang w:val="en-US" w:eastAsia="zh-CN"/>
        </w:rPr>
        <w:t>（5）通讯地址：</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p>
    <w:p>
      <w:pPr>
        <w:pStyle w:val="6"/>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val="en-US"/>
        </w:rPr>
        <w:t>5</w:t>
      </w:r>
      <w:r>
        <w:rPr>
          <w:rFonts w:hint="eastAsia" w:ascii="仿宋" w:hAnsi="仿宋" w:eastAsia="仿宋" w:cs="仿宋"/>
          <w:sz w:val="28"/>
          <w:szCs w:val="28"/>
          <w:highlight w:val="none"/>
        </w:rPr>
        <w:t>本授权书一式</w:t>
      </w:r>
      <w:r>
        <w:rPr>
          <w:rFonts w:hint="eastAsia" w:ascii="仿宋" w:hAnsi="仿宋" w:eastAsia="仿宋" w:cs="仿宋"/>
          <w:sz w:val="28"/>
          <w:szCs w:val="28"/>
          <w:highlight w:val="none"/>
          <w:lang w:val="en-US" w:eastAsia="zh-CN"/>
        </w:rPr>
        <w:t>贰</w:t>
      </w:r>
      <w:r>
        <w:rPr>
          <w:rFonts w:hint="eastAsia" w:ascii="仿宋" w:hAnsi="仿宋" w:eastAsia="仿宋" w:cs="仿宋"/>
          <w:sz w:val="28"/>
          <w:szCs w:val="28"/>
          <w:highlight w:val="none"/>
        </w:rPr>
        <w:t>份，双方各执</w:t>
      </w:r>
      <w:r>
        <w:rPr>
          <w:rFonts w:hint="eastAsia" w:ascii="仿宋" w:hAnsi="仿宋" w:eastAsia="仿宋" w:cs="仿宋"/>
          <w:sz w:val="28"/>
          <w:szCs w:val="28"/>
          <w:highlight w:val="none"/>
          <w:lang w:val="en-US" w:eastAsia="zh-CN"/>
        </w:rPr>
        <w:t>壹</w:t>
      </w:r>
      <w:r>
        <w:rPr>
          <w:rFonts w:hint="eastAsia" w:ascii="仿宋" w:hAnsi="仿宋" w:eastAsia="仿宋" w:cs="仿宋"/>
          <w:sz w:val="28"/>
          <w:szCs w:val="28"/>
          <w:highlight w:val="none"/>
        </w:rPr>
        <w:t>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每份具有同等法律效力</w:t>
      </w:r>
      <w:r>
        <w:rPr>
          <w:rFonts w:hint="eastAsia" w:ascii="仿宋" w:hAnsi="仿宋" w:eastAsia="仿宋" w:cs="仿宋"/>
          <w:sz w:val="28"/>
          <w:szCs w:val="28"/>
          <w:highlight w:val="none"/>
        </w:rPr>
        <w:t>。</w:t>
      </w:r>
    </w:p>
    <w:p>
      <w:pPr>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u w:val="none"/>
        </w:rPr>
      </w:pPr>
      <w:r>
        <w:rPr>
          <w:rFonts w:hint="eastAsia" w:ascii="仿宋" w:hAnsi="仿宋" w:eastAsia="仿宋" w:cs="仿宋"/>
          <w:b w:val="0"/>
          <w:bCs w:val="0"/>
          <w:kern w:val="2"/>
          <w:sz w:val="28"/>
          <w:szCs w:val="28"/>
          <w:highlight w:val="none"/>
          <w:lang w:val="en-US" w:eastAsia="zh-CN"/>
        </w:rPr>
        <w:t>8.6其他事项：</w:t>
      </w:r>
      <w:r>
        <w:rPr>
          <w:rFonts w:hint="eastAsia" w:ascii="仿宋" w:hAnsi="仿宋" w:eastAsia="仿宋" w:cs="仿宋"/>
          <w:b w:val="0"/>
          <w:bCs w:val="0"/>
          <w:kern w:val="2"/>
          <w:sz w:val="28"/>
          <w:szCs w:val="28"/>
          <w:highlight w:val="none"/>
          <w:u w:val="single"/>
        </w:rPr>
        <w:t xml:space="preserve">                            </w:t>
      </w:r>
      <w:r>
        <w:rPr>
          <w:rFonts w:hint="eastAsia" w:ascii="仿宋" w:hAnsi="仿宋" w:eastAsia="仿宋" w:cs="仿宋"/>
          <w:b w:val="0"/>
          <w:bCs w:val="0"/>
          <w:kern w:val="2"/>
          <w:sz w:val="28"/>
          <w:szCs w:val="28"/>
          <w:highlight w:val="none"/>
        </w:rPr>
        <w:t>（空栏不足可另附页）</w:t>
      </w:r>
      <w:r>
        <w:rPr>
          <w:rFonts w:hint="eastAsia" w:ascii="仿宋" w:hAnsi="仿宋" w:eastAsia="仿宋" w:cs="仿宋"/>
          <w:sz w:val="28"/>
          <w:szCs w:val="28"/>
          <w:highlight w:val="none"/>
          <w:u w:val="none"/>
        </w:rPr>
        <w:t xml:space="preserve">                                                 </w:t>
      </w:r>
    </w:p>
    <w:p>
      <w:pPr>
        <w:keepNext w:val="0"/>
        <w:keepLines w:val="0"/>
        <w:pageBreakBefore w:val="0"/>
        <w:kinsoku/>
        <w:wordWrap/>
        <w:overflowPunct/>
        <w:topLinePunct w:val="0"/>
        <w:autoSpaceDE/>
        <w:autoSpaceDN/>
        <w:bidi w:val="0"/>
        <w:adjustRightInd/>
        <w:spacing w:line="520" w:lineRule="exact"/>
        <w:ind w:firstLine="640"/>
        <w:rPr>
          <w:rFonts w:hint="eastAsia" w:ascii="仿宋" w:hAnsi="仿宋" w:eastAsia="仿宋" w:cs="仿宋"/>
          <w:sz w:val="28"/>
          <w:szCs w:val="28"/>
          <w:highlight w:val="none"/>
        </w:rPr>
      </w:pP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832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8610"/>
              </w:tabs>
              <w:kinsoku/>
              <w:wordWrap/>
              <w:overflowPunct/>
              <w:topLinePunct w:val="0"/>
              <w:autoSpaceDE/>
              <w:autoSpaceDN/>
              <w:bidi w:val="0"/>
              <w:adjustRightInd/>
              <w:snapToGrid w:val="0"/>
              <w:spacing w:line="520" w:lineRule="exact"/>
              <w:ind w:firstLine="562" w:firstLineChars="200"/>
              <w:textAlignment w:val="bottom"/>
              <w:rPr>
                <w:rFonts w:hint="eastAsia" w:ascii="仿宋" w:hAnsi="仿宋" w:eastAsia="仿宋" w:cs="仿宋"/>
                <w:b/>
                <w:kern w:val="0"/>
                <w:sz w:val="28"/>
                <w:szCs w:val="28"/>
                <w:highlight w:val="none"/>
              </w:rPr>
            </w:pPr>
            <w:bookmarkStart w:id="0" w:name="OLE_LINK1"/>
            <w:bookmarkStart w:id="1" w:name="OLE_LINK2"/>
            <w:r>
              <w:rPr>
                <w:rFonts w:hint="eastAsia" w:ascii="仿宋" w:hAnsi="仿宋" w:eastAsia="仿宋" w:cs="仿宋"/>
                <w:b/>
                <w:kern w:val="0"/>
                <w:sz w:val="28"/>
                <w:szCs w:val="28"/>
                <w:highlight w:val="none"/>
                <w:lang w:val="en-US" w:eastAsia="zh-CN"/>
              </w:rPr>
              <w:t>甲</w:t>
            </w:r>
            <w:r>
              <w:rPr>
                <w:rFonts w:hint="eastAsia" w:ascii="仿宋" w:hAnsi="仿宋" w:eastAsia="仿宋" w:cs="仿宋"/>
                <w:b/>
                <w:kern w:val="0"/>
                <w:sz w:val="28"/>
                <w:szCs w:val="28"/>
                <w:highlight w:val="none"/>
                <w:lang w:eastAsia="zh-CN"/>
              </w:rPr>
              <w:t>方</w:t>
            </w:r>
            <w:r>
              <w:rPr>
                <w:rFonts w:hint="eastAsia" w:ascii="仿宋" w:hAnsi="仿宋" w:eastAsia="仿宋" w:cs="仿宋"/>
                <w:b/>
                <w:kern w:val="0"/>
                <w:sz w:val="28"/>
                <w:szCs w:val="28"/>
                <w:highlight w:val="none"/>
              </w:rPr>
              <w:t>已通读</w:t>
            </w:r>
            <w:r>
              <w:rPr>
                <w:rFonts w:hint="eastAsia" w:ascii="仿宋" w:hAnsi="仿宋" w:eastAsia="仿宋" w:cs="仿宋"/>
                <w:b/>
                <w:kern w:val="0"/>
                <w:sz w:val="28"/>
                <w:szCs w:val="28"/>
                <w:highlight w:val="none"/>
                <w:lang w:val="en-US" w:eastAsia="zh-CN"/>
              </w:rPr>
              <w:t>本授权书</w:t>
            </w:r>
            <w:r>
              <w:rPr>
                <w:rFonts w:hint="eastAsia" w:ascii="仿宋" w:hAnsi="仿宋" w:eastAsia="仿宋" w:cs="仿宋"/>
                <w:b/>
                <w:kern w:val="0"/>
                <w:sz w:val="28"/>
                <w:szCs w:val="28"/>
                <w:highlight w:val="none"/>
              </w:rPr>
              <w:t>全部条款，</w:t>
            </w:r>
            <w:r>
              <w:rPr>
                <w:rFonts w:hint="eastAsia" w:ascii="仿宋" w:hAnsi="仿宋" w:eastAsia="仿宋" w:cs="仿宋"/>
                <w:b/>
                <w:kern w:val="0"/>
                <w:sz w:val="28"/>
                <w:szCs w:val="28"/>
                <w:highlight w:val="none"/>
                <w:lang w:val="en-US" w:eastAsia="zh-CN"/>
              </w:rPr>
              <w:t>尤其是带有</w:t>
            </w:r>
            <w:r>
              <w:rPr>
                <w:rFonts w:hint="eastAsia" w:ascii="仿宋" w:hAnsi="仿宋" w:eastAsia="仿宋" w:cs="仿宋"/>
                <w:b/>
                <w:bCs/>
                <w:kern w:val="0"/>
                <w:sz w:val="28"/>
                <w:szCs w:val="28"/>
                <w:highlight w:val="none"/>
                <w:lang w:val="en-US" w:eastAsia="zh-CN"/>
              </w:rPr>
              <w:t>字体加粗的条款，对于存有疑问的条款，甲方已提请乙方作了说明，甲</w:t>
            </w:r>
            <w:r>
              <w:rPr>
                <w:rFonts w:hint="eastAsia" w:ascii="仿宋" w:hAnsi="仿宋" w:eastAsia="仿宋" w:cs="仿宋"/>
                <w:b/>
                <w:kern w:val="0"/>
                <w:sz w:val="28"/>
                <w:szCs w:val="28"/>
                <w:highlight w:val="none"/>
                <w:lang w:eastAsia="zh-CN"/>
              </w:rPr>
              <w:t>方</w:t>
            </w:r>
            <w:r>
              <w:rPr>
                <w:rFonts w:hint="eastAsia" w:ascii="仿宋" w:hAnsi="仿宋" w:eastAsia="仿宋" w:cs="仿宋"/>
                <w:b/>
                <w:kern w:val="0"/>
                <w:sz w:val="28"/>
                <w:szCs w:val="28"/>
                <w:highlight w:val="none"/>
              </w:rPr>
              <w:t>签署</w:t>
            </w:r>
            <w:r>
              <w:rPr>
                <w:rFonts w:hint="eastAsia" w:ascii="仿宋" w:hAnsi="仿宋" w:eastAsia="仿宋" w:cs="仿宋"/>
                <w:b/>
                <w:kern w:val="0"/>
                <w:sz w:val="28"/>
                <w:szCs w:val="28"/>
                <w:highlight w:val="none"/>
                <w:lang w:eastAsia="zh-CN"/>
              </w:rPr>
              <w:t>本授权书</w:t>
            </w:r>
            <w:r>
              <w:rPr>
                <w:rFonts w:hint="eastAsia" w:ascii="仿宋" w:hAnsi="仿宋" w:eastAsia="仿宋" w:cs="仿宋"/>
                <w:b/>
                <w:kern w:val="0"/>
                <w:sz w:val="28"/>
                <w:szCs w:val="28"/>
                <w:highlight w:val="none"/>
                <w:lang w:val="en-US" w:eastAsia="zh-CN"/>
              </w:rPr>
              <w:t>即表明乙方已应甲方的要求对相关条款含义及后果作了说明，甲方签署本授权书时对所有内容无疑问，对于相关条款的含义、接受相关约定后所需承担的责任、后果等均已理解，甲方已同意本授权书全部条款，愿意按照本授权书约定履行责任。</w:t>
            </w:r>
            <w:bookmarkEnd w:id="0"/>
            <w:bookmarkEnd w:id="1"/>
          </w:p>
        </w:tc>
      </w:tr>
    </w:tbl>
    <w:p>
      <w:pPr>
        <w:keepNext w:val="0"/>
        <w:keepLines w:val="0"/>
        <w:pageBreakBefore w:val="0"/>
        <w:kinsoku/>
        <w:wordWrap/>
        <w:overflowPunct/>
        <w:topLinePunct w:val="0"/>
        <w:autoSpaceDE/>
        <w:autoSpaceDN/>
        <w:bidi w:val="0"/>
        <w:adjustRightInd/>
        <w:spacing w:line="52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（以下无正文，为《代收灵活就业人员职工基本养老保险费、职工基本医疗保险费业务扣款授权书》签署页）</w:t>
      </w:r>
      <w:r>
        <w:rPr>
          <w:rFonts w:hint="eastAsia" w:ascii="仿宋" w:hAnsi="仿宋" w:eastAsia="仿宋" w:cs="仿宋"/>
          <w:sz w:val="28"/>
          <w:szCs w:val="28"/>
          <w:highlight w:val="none"/>
        </w:rPr>
        <w:t xml:space="preserve">                                                     </w:t>
      </w:r>
    </w:p>
    <w:p>
      <w:pPr>
        <w:pStyle w:val="6"/>
        <w:keepNext w:val="0"/>
        <w:keepLines w:val="0"/>
        <w:pageBreakBefore w:val="0"/>
        <w:kinsoku/>
        <w:wordWrap/>
        <w:overflowPunct/>
        <w:topLinePunct w:val="0"/>
        <w:autoSpaceDE/>
        <w:autoSpaceDN/>
        <w:bidi w:val="0"/>
        <w:adjustRightInd/>
        <w:spacing w:line="520" w:lineRule="exact"/>
        <w:rPr>
          <w:rFonts w:hint="eastAsia" w:ascii="仿宋" w:hAnsi="仿宋" w:eastAsia="仿宋" w:cs="仿宋"/>
          <w:sz w:val="28"/>
          <w:szCs w:val="28"/>
          <w:highlight w:val="none"/>
        </w:rPr>
      </w:pPr>
    </w:p>
    <w:p>
      <w:pPr>
        <w:pStyle w:val="6"/>
        <w:keepNext w:val="0"/>
        <w:keepLines w:val="0"/>
        <w:pageBreakBefore w:val="0"/>
        <w:kinsoku/>
        <w:wordWrap/>
        <w:overflowPunct/>
        <w:topLinePunct w:val="0"/>
        <w:autoSpaceDE/>
        <w:autoSpaceDN/>
        <w:bidi w:val="0"/>
        <w:adjustRightInd/>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印章）</w:t>
      </w:r>
    </w:p>
    <w:p>
      <w:pPr>
        <w:keepNext w:val="0"/>
        <w:keepLines w:val="0"/>
        <w:pageBreakBefore w:val="0"/>
        <w:kinsoku/>
        <w:wordWrap/>
        <w:overflowPunct/>
        <w:topLinePunct w:val="0"/>
        <w:autoSpaceDE/>
        <w:autoSpaceDN/>
        <w:bidi w:val="0"/>
        <w:adjustRightInd/>
        <w:spacing w:line="520" w:lineRule="exact"/>
        <w:rPr>
          <w:rFonts w:hint="eastAsia" w:ascii="仿宋" w:hAnsi="仿宋" w:eastAsia="仿宋" w:cs="仿宋"/>
          <w:sz w:val="28"/>
          <w:szCs w:val="28"/>
          <w:highlight w:val="none"/>
        </w:rPr>
      </w:pPr>
    </w:p>
    <w:p>
      <w:pPr>
        <w:pStyle w:val="6"/>
        <w:keepNext w:val="0"/>
        <w:keepLines w:val="0"/>
        <w:pageBreakBefore w:val="0"/>
        <w:kinsoku/>
        <w:wordWrap/>
        <w:overflowPunct/>
        <w:topLinePunct w:val="0"/>
        <w:autoSpaceDE/>
        <w:autoSpaceDN/>
        <w:bidi w:val="0"/>
        <w:adjustRightInd/>
        <w:spacing w:line="520" w:lineRule="exact"/>
        <w:ind w:firstLine="560" w:firstLineChars="200"/>
        <w:rPr>
          <w:rFonts w:hint="eastAsia" w:ascii="仿宋" w:hAnsi="仿宋" w:eastAsia="仿宋" w:cs="仿宋"/>
          <w:sz w:val="28"/>
          <w:szCs w:val="28"/>
          <w:highlight w:val="none"/>
        </w:rPr>
      </w:pPr>
    </w:p>
    <w:p>
      <w:pPr>
        <w:pStyle w:val="6"/>
        <w:keepNext w:val="0"/>
        <w:keepLines w:val="0"/>
        <w:pageBreakBefore w:val="0"/>
        <w:kinsoku/>
        <w:wordWrap/>
        <w:overflowPunct/>
        <w:topLinePunct w:val="0"/>
        <w:autoSpaceDE/>
        <w:autoSpaceDN/>
        <w:bidi w:val="0"/>
        <w:adjustRightInd/>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签署日：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签署日：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OGE3NGUxNDBlYmIyYjhhOGMxNGY1MmU3NmE0M2UifQ=="/>
  </w:docVars>
  <w:rsids>
    <w:rsidRoot w:val="00000000"/>
    <w:rsid w:val="00A30DCC"/>
    <w:rsid w:val="0482210B"/>
    <w:rsid w:val="066E40BC"/>
    <w:rsid w:val="074947E0"/>
    <w:rsid w:val="08346D03"/>
    <w:rsid w:val="0AC76947"/>
    <w:rsid w:val="0AF97C07"/>
    <w:rsid w:val="0AFE0CE0"/>
    <w:rsid w:val="0EE46BB9"/>
    <w:rsid w:val="0EF70695"/>
    <w:rsid w:val="10F87D2B"/>
    <w:rsid w:val="16E87123"/>
    <w:rsid w:val="1ADC2F36"/>
    <w:rsid w:val="1B21156D"/>
    <w:rsid w:val="204F7D72"/>
    <w:rsid w:val="2370535F"/>
    <w:rsid w:val="238E609D"/>
    <w:rsid w:val="25C67DF8"/>
    <w:rsid w:val="26560B9C"/>
    <w:rsid w:val="28CE42E7"/>
    <w:rsid w:val="2AFB3D87"/>
    <w:rsid w:val="2CA30DC8"/>
    <w:rsid w:val="2E397064"/>
    <w:rsid w:val="2F361676"/>
    <w:rsid w:val="31A04A78"/>
    <w:rsid w:val="31AD3277"/>
    <w:rsid w:val="3358707C"/>
    <w:rsid w:val="34E44129"/>
    <w:rsid w:val="35B678F2"/>
    <w:rsid w:val="37D74C25"/>
    <w:rsid w:val="39120750"/>
    <w:rsid w:val="393332DD"/>
    <w:rsid w:val="39931C9C"/>
    <w:rsid w:val="3AC84000"/>
    <w:rsid w:val="3B522145"/>
    <w:rsid w:val="3C6E609B"/>
    <w:rsid w:val="3EA66F4B"/>
    <w:rsid w:val="3F08005B"/>
    <w:rsid w:val="441240DE"/>
    <w:rsid w:val="44873CB8"/>
    <w:rsid w:val="44D41719"/>
    <w:rsid w:val="45A908F2"/>
    <w:rsid w:val="468C19BB"/>
    <w:rsid w:val="47B902C9"/>
    <w:rsid w:val="48086719"/>
    <w:rsid w:val="48C61360"/>
    <w:rsid w:val="48D6398B"/>
    <w:rsid w:val="4A1A7E30"/>
    <w:rsid w:val="4A9D43E7"/>
    <w:rsid w:val="4B5778F0"/>
    <w:rsid w:val="4B945323"/>
    <w:rsid w:val="512D4801"/>
    <w:rsid w:val="54CA432C"/>
    <w:rsid w:val="56423216"/>
    <w:rsid w:val="57796574"/>
    <w:rsid w:val="57B726AF"/>
    <w:rsid w:val="59DD00DB"/>
    <w:rsid w:val="5A814BB9"/>
    <w:rsid w:val="5D286461"/>
    <w:rsid w:val="5F6F680F"/>
    <w:rsid w:val="671643FF"/>
    <w:rsid w:val="69480315"/>
    <w:rsid w:val="698A6FB3"/>
    <w:rsid w:val="6A2332A4"/>
    <w:rsid w:val="6C5679A5"/>
    <w:rsid w:val="6E046466"/>
    <w:rsid w:val="6E6202D9"/>
    <w:rsid w:val="6ECF5B11"/>
    <w:rsid w:val="710944AC"/>
    <w:rsid w:val="754D07DA"/>
    <w:rsid w:val="76E87D03"/>
    <w:rsid w:val="76FA4D7D"/>
    <w:rsid w:val="778F2CC1"/>
    <w:rsid w:val="7A5A79B0"/>
    <w:rsid w:val="7B5B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qFormat/>
    <w:uiPriority w:val="0"/>
    <w:pPr>
      <w:widowControl/>
      <w:snapToGrid w:val="0"/>
      <w:spacing w:line="300" w:lineRule="auto"/>
      <w:ind w:firstLine="556"/>
      <w:jc w:val="left"/>
    </w:pPr>
    <w:rPr>
      <w:rFonts w:ascii="仿宋_GB2312" w:hAnsi="宋体" w:eastAsia="仿宋_GB2312" w:cs="宋体"/>
      <w:kern w:val="0"/>
      <w:sz w:val="24"/>
      <w:szCs w:val="24"/>
      <w:lang w:val="en-US" w:eastAsia="zh-CN" w:bidi="ar"/>
    </w:rPr>
  </w:style>
  <w:style w:type="paragraph" w:styleId="5">
    <w:name w:val="annotation text"/>
    <w:basedOn w:val="1"/>
    <w:qFormat/>
    <w:uiPriority w:val="0"/>
    <w:pPr>
      <w:jc w:val="left"/>
    </w:pPr>
  </w:style>
  <w:style w:type="paragraph" w:styleId="6">
    <w:name w:val="Date"/>
    <w:basedOn w:val="1"/>
    <w:next w:val="1"/>
    <w:qFormat/>
    <w:uiPriority w:val="0"/>
    <w:rPr>
      <w:rFonts w:ascii="仿宋_GB2312" w:hAnsi="Calibri"/>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3753</Words>
  <Characters>3811</Characters>
  <Lines>0</Lines>
  <Paragraphs>0</Paragraphs>
  <TotalTime>0</TotalTime>
  <ScaleCrop>false</ScaleCrop>
  <LinksUpToDate>false</LinksUpToDate>
  <CharactersWithSpaces>4451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2025-06-27T01:18:00Z</dcterms:created>
  <dc:creator>Administrator</dc:creator>
  <cp:lastModifiedBy>彭震</cp:lastModifiedBy>
  <dcterms:modified xsi:type="dcterms:W3CDTF">2025-10-09T06:37:03Z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6D03A301F67C4ADEB8BA0924A73A822A_12</vt:lpwstr>
  </property>
  <property fmtid="{D5CDD505-2E9C-101B-9397-08002B2CF9AE}" pid="4" name="KSOTemplateDocerSaveRecord">
    <vt:lpwstr>eyJoZGlkIjoiNGU5MTQyNTNkMThjMDhjMjcyNWYwMzI1ZjIxYjU0ZjUiLCJ1c2VySWQiOiI0MzQ4NTMzMDQifQ==</vt:lpwstr>
  </property>
</Properties>
</file>